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0F749" w14:textId="77777777" w:rsidR="00494D97" w:rsidRPr="008522D7" w:rsidRDefault="00494D97" w:rsidP="00494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2D7">
        <w:rPr>
          <w:rFonts w:ascii="Times New Roman" w:hAnsi="Times New Roman" w:cs="Times New Roman"/>
          <w:b/>
          <w:bCs/>
          <w:sz w:val="28"/>
          <w:szCs w:val="28"/>
        </w:rPr>
        <w:t>Обобщенная и</w:t>
      </w:r>
      <w:r w:rsidR="00A57666" w:rsidRPr="008522D7">
        <w:rPr>
          <w:rFonts w:ascii="Times New Roman" w:hAnsi="Times New Roman" w:cs="Times New Roman"/>
          <w:b/>
          <w:bCs/>
          <w:sz w:val="28"/>
          <w:szCs w:val="28"/>
        </w:rPr>
        <w:t xml:space="preserve">нформация об исполнении (ненадлежащем исполнении) </w:t>
      </w:r>
    </w:p>
    <w:p w14:paraId="165691EB" w14:textId="77777777" w:rsidR="00494D97" w:rsidRPr="008522D7" w:rsidRDefault="00A57666" w:rsidP="00494D97">
      <w:pPr>
        <w:spacing w:after="0" w:line="240" w:lineRule="auto"/>
        <w:jc w:val="center"/>
        <w:rPr>
          <w:sz w:val="28"/>
          <w:szCs w:val="28"/>
        </w:rPr>
      </w:pPr>
      <w:r w:rsidRPr="008522D7">
        <w:rPr>
          <w:rFonts w:ascii="Times New Roman" w:hAnsi="Times New Roman" w:cs="Times New Roman"/>
          <w:b/>
          <w:bCs/>
          <w:sz w:val="28"/>
          <w:szCs w:val="28"/>
        </w:rPr>
        <w:t>депутатами Думы Усольского муниципального района Иркутской области</w:t>
      </w:r>
      <w:r w:rsidRPr="008522D7">
        <w:rPr>
          <w:sz w:val="28"/>
          <w:szCs w:val="28"/>
        </w:rPr>
        <w:t xml:space="preserve"> </w:t>
      </w:r>
    </w:p>
    <w:p w14:paraId="376859B1" w14:textId="3907E9E0" w:rsidR="00A57666" w:rsidRPr="008522D7" w:rsidRDefault="00A57666" w:rsidP="00494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2D7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  <w:r w:rsidR="00DF2E8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8522D7">
        <w:rPr>
          <w:rFonts w:ascii="Times New Roman" w:hAnsi="Times New Roman" w:cs="Times New Roman"/>
          <w:b/>
          <w:bCs/>
          <w:sz w:val="28"/>
          <w:szCs w:val="28"/>
        </w:rPr>
        <w:t>представ</w:t>
      </w:r>
      <w:r w:rsidR="00DF2E87">
        <w:rPr>
          <w:rFonts w:ascii="Times New Roman" w:hAnsi="Times New Roman" w:cs="Times New Roman"/>
          <w:b/>
          <w:bCs/>
          <w:sz w:val="28"/>
          <w:szCs w:val="28"/>
        </w:rPr>
        <w:t>лению</w:t>
      </w:r>
      <w:r w:rsidRPr="008522D7">
        <w:rPr>
          <w:rFonts w:ascii="Times New Roman" w:hAnsi="Times New Roman" w:cs="Times New Roman"/>
          <w:b/>
          <w:bCs/>
          <w:sz w:val="28"/>
          <w:szCs w:val="28"/>
        </w:rPr>
        <w:t xml:space="preserve"> сведени</w:t>
      </w:r>
      <w:r w:rsidR="0046448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522D7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464480">
        <w:rPr>
          <w:rFonts w:ascii="Times New Roman" w:hAnsi="Times New Roman" w:cs="Times New Roman"/>
          <w:b/>
          <w:bCs/>
          <w:sz w:val="28"/>
          <w:szCs w:val="28"/>
        </w:rPr>
        <w:t xml:space="preserve">своих </w:t>
      </w:r>
      <w:bookmarkStart w:id="0" w:name="_GoBack"/>
      <w:bookmarkEnd w:id="0"/>
      <w:r w:rsidRPr="008522D7">
        <w:rPr>
          <w:rFonts w:ascii="Times New Roman" w:hAnsi="Times New Roman" w:cs="Times New Roman"/>
          <w:b/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DF2E87">
        <w:rPr>
          <w:rFonts w:ascii="Times New Roman" w:hAnsi="Times New Roman" w:cs="Times New Roman"/>
          <w:b/>
          <w:bCs/>
          <w:sz w:val="28"/>
          <w:szCs w:val="28"/>
        </w:rPr>
        <w:t xml:space="preserve">, а также сведений </w:t>
      </w:r>
      <w:r w:rsidR="00DF2E87" w:rsidRPr="008522D7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DF2E87">
        <w:rPr>
          <w:rFonts w:ascii="Times New Roman" w:hAnsi="Times New Roman" w:cs="Times New Roman"/>
          <w:b/>
          <w:bCs/>
          <w:sz w:val="28"/>
          <w:szCs w:val="28"/>
        </w:rPr>
        <w:t xml:space="preserve"> своих супруги (супруга) и несовершеннолетних детей</w:t>
      </w:r>
      <w:r w:rsidR="00494D97" w:rsidRPr="008522D7"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</w:p>
    <w:p w14:paraId="40A22A81" w14:textId="325403F5" w:rsidR="00A57666" w:rsidRPr="008522D7" w:rsidRDefault="00A5766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552"/>
        <w:gridCol w:w="2409"/>
        <w:gridCol w:w="3686"/>
        <w:gridCol w:w="1807"/>
      </w:tblGrid>
      <w:tr w:rsidR="00DF2E87" w14:paraId="2DF88919" w14:textId="77777777" w:rsidTr="00DF2E87">
        <w:tc>
          <w:tcPr>
            <w:tcW w:w="1838" w:type="dxa"/>
          </w:tcPr>
          <w:p w14:paraId="2A85F829" w14:textId="00CDBA46" w:rsidR="00DF2E87" w:rsidRPr="00DF2E87" w:rsidRDefault="00DF2E87">
            <w:pPr>
              <w:rPr>
                <w:rFonts w:ascii="Times New Roman" w:hAnsi="Times New Roman" w:cs="Times New Roman"/>
              </w:rPr>
            </w:pPr>
            <w:r w:rsidRPr="00DF2E87">
              <w:rPr>
                <w:rFonts w:ascii="Times New Roman" w:hAnsi="Times New Roman" w:cs="Times New Roman"/>
              </w:rPr>
              <w:t>Общее количество депутатов</w:t>
            </w:r>
          </w:p>
        </w:tc>
        <w:tc>
          <w:tcPr>
            <w:tcW w:w="2268" w:type="dxa"/>
          </w:tcPr>
          <w:p w14:paraId="708DF4E7" w14:textId="429B1386" w:rsidR="00DF2E87" w:rsidRPr="00DF2E87" w:rsidRDefault="00DF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2552" w:type="dxa"/>
          </w:tcPr>
          <w:p w14:paraId="10F9265D" w14:textId="0DF20483" w:rsidR="00DF2E87" w:rsidRPr="00DF2E87" w:rsidRDefault="00DF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депутатов, осуществляющих свои полномочия на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постоянной основе</w:t>
            </w:r>
          </w:p>
        </w:tc>
        <w:tc>
          <w:tcPr>
            <w:tcW w:w="2409" w:type="dxa"/>
          </w:tcPr>
          <w:p w14:paraId="414170F6" w14:textId="4CCE70A4" w:rsidR="00DF2E87" w:rsidRPr="00DF2E87" w:rsidRDefault="00DF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депутатов, представивших сведения о доходах, расходах, об имуществе и обязательствах имущественного характера за 2022 год (далее – сведения о доходах)</w:t>
            </w:r>
          </w:p>
        </w:tc>
        <w:tc>
          <w:tcPr>
            <w:tcW w:w="3686" w:type="dxa"/>
          </w:tcPr>
          <w:p w14:paraId="06976988" w14:textId="48FD02DF" w:rsidR="00DF2E87" w:rsidRPr="00DF2E87" w:rsidRDefault="00DF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депутатов, представивших сообщение об отсутствии в отчетном периоде сделок, предусмотренных частью 1 статьи 3 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807" w:type="dxa"/>
          </w:tcPr>
          <w:p w14:paraId="79B849EA" w14:textId="10B6F7B1" w:rsidR="00DF2E87" w:rsidRPr="00DF2E87" w:rsidRDefault="00DF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депутатов, не исполнивших (ненадлежащим образом исполнивших) обязанность по представлению сведений о доходах</w:t>
            </w:r>
          </w:p>
        </w:tc>
      </w:tr>
      <w:tr w:rsidR="00DF2E87" w14:paraId="46F7F44B" w14:textId="77777777" w:rsidTr="00DF2E87">
        <w:tc>
          <w:tcPr>
            <w:tcW w:w="1838" w:type="dxa"/>
          </w:tcPr>
          <w:p w14:paraId="747B3338" w14:textId="77777777" w:rsidR="00DF2E87" w:rsidRDefault="00DF2E87" w:rsidP="00DF2E87">
            <w:pPr>
              <w:jc w:val="center"/>
              <w:rPr>
                <w:rFonts w:ascii="Times New Roman" w:hAnsi="Times New Roman" w:cs="Times New Roman"/>
              </w:rPr>
            </w:pPr>
          </w:p>
          <w:p w14:paraId="5B154B24" w14:textId="77777777" w:rsidR="00DF2E87" w:rsidRDefault="00DF2E87" w:rsidP="00DF2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32B05DEC" w14:textId="139F232E" w:rsidR="00DF2E87" w:rsidRPr="00DF2E87" w:rsidRDefault="00DF2E87" w:rsidP="00DF2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6FBD377" w14:textId="77777777" w:rsidR="00DF2E87" w:rsidRDefault="00DF2E87" w:rsidP="00DF2E87">
            <w:pPr>
              <w:jc w:val="center"/>
              <w:rPr>
                <w:rFonts w:ascii="Times New Roman" w:hAnsi="Times New Roman" w:cs="Times New Roman"/>
              </w:rPr>
            </w:pPr>
          </w:p>
          <w:p w14:paraId="330FF868" w14:textId="5AF07D17" w:rsidR="00DF2E87" w:rsidRPr="00DF2E87" w:rsidRDefault="00DF2E87" w:rsidP="00DF2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14:paraId="27A8D6F6" w14:textId="77777777" w:rsidR="00DF2E87" w:rsidRDefault="00DF2E87" w:rsidP="00DF2E87">
            <w:pPr>
              <w:jc w:val="center"/>
              <w:rPr>
                <w:rFonts w:ascii="Times New Roman" w:hAnsi="Times New Roman" w:cs="Times New Roman"/>
              </w:rPr>
            </w:pPr>
          </w:p>
          <w:p w14:paraId="06B9872D" w14:textId="15EC5C97" w:rsidR="00DF2E87" w:rsidRPr="00DF2E87" w:rsidRDefault="00DF2E87" w:rsidP="00DF2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14:paraId="4ECE3B98" w14:textId="77777777" w:rsidR="00DF2E87" w:rsidRDefault="00DF2E87" w:rsidP="00DF2E87">
            <w:pPr>
              <w:jc w:val="center"/>
              <w:rPr>
                <w:rFonts w:ascii="Times New Roman" w:hAnsi="Times New Roman" w:cs="Times New Roman"/>
              </w:rPr>
            </w:pPr>
          </w:p>
          <w:p w14:paraId="16837136" w14:textId="134B677F" w:rsidR="00DF2E87" w:rsidRPr="00DF2E87" w:rsidRDefault="00DF2E87" w:rsidP="00DF2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</w:tcPr>
          <w:p w14:paraId="65599887" w14:textId="77777777" w:rsidR="00DF2E87" w:rsidRDefault="00DF2E87" w:rsidP="00DF2E87">
            <w:pPr>
              <w:jc w:val="center"/>
              <w:rPr>
                <w:rFonts w:ascii="Times New Roman" w:hAnsi="Times New Roman" w:cs="Times New Roman"/>
              </w:rPr>
            </w:pPr>
          </w:p>
          <w:p w14:paraId="4B9AF05F" w14:textId="58D1027F" w:rsidR="00DF2E87" w:rsidRPr="00DF2E87" w:rsidRDefault="00DF2E87" w:rsidP="00DF2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</w:tcPr>
          <w:p w14:paraId="02368F32" w14:textId="77777777" w:rsidR="00DF2E87" w:rsidRDefault="00DF2E87" w:rsidP="00DF2E87">
            <w:pPr>
              <w:jc w:val="center"/>
              <w:rPr>
                <w:rFonts w:ascii="Times New Roman" w:hAnsi="Times New Roman" w:cs="Times New Roman"/>
              </w:rPr>
            </w:pPr>
          </w:p>
          <w:p w14:paraId="1204387E" w14:textId="393D5D71" w:rsidR="00DF2E87" w:rsidRPr="00DF2E87" w:rsidRDefault="00DF2E87" w:rsidP="00DF2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F9950CD" w14:textId="77777777" w:rsidR="00494D97" w:rsidRDefault="00494D97" w:rsidP="00DF2E87">
      <w:pPr>
        <w:jc w:val="center"/>
      </w:pPr>
    </w:p>
    <w:p w14:paraId="0BA206F2" w14:textId="77777777" w:rsidR="00494D97" w:rsidRDefault="00494D97"/>
    <w:p w14:paraId="793D35A1" w14:textId="77777777" w:rsidR="00494D97" w:rsidRDefault="00494D97"/>
    <w:p w14:paraId="655A4338" w14:textId="77777777" w:rsidR="00494D97" w:rsidRDefault="00494D97"/>
    <w:p w14:paraId="4DAE19BD" w14:textId="77777777" w:rsidR="00494D97" w:rsidRDefault="00494D97"/>
    <w:p w14:paraId="40CC93CE" w14:textId="77777777" w:rsidR="00494D97" w:rsidRDefault="00494D97"/>
    <w:p w14:paraId="0790F2E0" w14:textId="77777777" w:rsidR="00494D97" w:rsidRDefault="00494D97"/>
    <w:p w14:paraId="5A91F29B" w14:textId="77777777" w:rsidR="00494D97" w:rsidRDefault="00494D97"/>
    <w:sectPr w:rsidR="00494D97" w:rsidSect="008522D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87"/>
    <w:rsid w:val="00092671"/>
    <w:rsid w:val="00464480"/>
    <w:rsid w:val="00494D97"/>
    <w:rsid w:val="00626887"/>
    <w:rsid w:val="006D306D"/>
    <w:rsid w:val="008522D7"/>
    <w:rsid w:val="00977FDE"/>
    <w:rsid w:val="00A57666"/>
    <w:rsid w:val="00C46293"/>
    <w:rsid w:val="00DF2E87"/>
    <w:rsid w:val="00E7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1077"/>
  <w15:chartTrackingRefBased/>
  <w15:docId w15:val="{8EF735CE-E4A3-472C-9803-2CF83832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ShargorodskayaVA</dc:creator>
  <cp:keywords/>
  <dc:description/>
  <cp:lastModifiedBy>ShargorodskayaVA</cp:lastModifiedBy>
  <cp:revision>2</cp:revision>
  <dcterms:created xsi:type="dcterms:W3CDTF">2023-09-27T01:47:00Z</dcterms:created>
  <dcterms:modified xsi:type="dcterms:W3CDTF">2023-09-27T01:47:00Z</dcterms:modified>
</cp:coreProperties>
</file>